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8A" w:rsidRPr="008A078A" w:rsidRDefault="008A078A" w:rsidP="008A078A">
      <w:pPr>
        <w:jc w:val="center"/>
        <w:rPr>
          <w:u w:val="single"/>
        </w:rPr>
      </w:pPr>
      <w:bookmarkStart w:id="0" w:name="_GoBack"/>
      <w:r w:rsidRPr="008A078A">
        <w:rPr>
          <w:u w:val="single"/>
        </w:rPr>
        <w:t>New Investigator Small Grant Schemes</w:t>
      </w:r>
    </w:p>
    <w:bookmarkEnd w:id="0"/>
    <w:p w:rsidR="004862A3" w:rsidRDefault="004862A3">
      <w:r>
        <w:t xml:space="preserve">The following schemes </w:t>
      </w:r>
      <w:r w:rsidR="00380AFF">
        <w:t xml:space="preserve">are either open or </w:t>
      </w:r>
      <w:proofErr w:type="gramStart"/>
      <w:r w:rsidR="00380AFF">
        <w:t>have been offered</w:t>
      </w:r>
      <w:proofErr w:type="gramEnd"/>
      <w:r w:rsidR="00380AFF">
        <w:t xml:space="preserve"> recently.  All are open to early stage researchers.</w:t>
      </w:r>
    </w:p>
    <w:p w:rsidR="004862A3" w:rsidRPr="004862A3" w:rsidRDefault="004862A3">
      <w:pPr>
        <w:rPr>
          <w:u w:val="single"/>
        </w:rPr>
      </w:pPr>
      <w:r w:rsidRPr="004862A3">
        <w:rPr>
          <w:u w:val="single"/>
        </w:rPr>
        <w:t>Bone-specific:</w:t>
      </w:r>
    </w:p>
    <w:p w:rsidR="004862A3" w:rsidRDefault="004862A3">
      <w:r>
        <w:t xml:space="preserve">The Bone Research Society offer a yearly Barbara </w:t>
      </w:r>
      <w:proofErr w:type="spellStart"/>
      <w:r>
        <w:t>Mawer</w:t>
      </w:r>
      <w:proofErr w:type="spellEnd"/>
      <w:r>
        <w:t xml:space="preserve"> Travelling Fellowship, with up to £3,000 available (previous deadline April 2018) </w:t>
      </w:r>
      <w:hyperlink r:id="rId4" w:history="1">
        <w:r w:rsidRPr="00F34997">
          <w:rPr>
            <w:rStyle w:val="Hyperlink"/>
          </w:rPr>
          <w:t>https://boneresearchsociety.org/awards/</w:t>
        </w:r>
      </w:hyperlink>
      <w:r>
        <w:t xml:space="preserve"> </w:t>
      </w:r>
    </w:p>
    <w:p w:rsidR="004862A3" w:rsidRDefault="004862A3">
      <w:r>
        <w:t>The European Calcified Tissue Society offer two annual Basic and Clinical Fellowships of</w:t>
      </w:r>
      <w:r w:rsidR="00380AFF">
        <w:t xml:space="preserve"> up to</w:t>
      </w:r>
      <w:r>
        <w:t xml:space="preserve"> $10,000 </w:t>
      </w:r>
      <w:hyperlink r:id="rId5" w:history="1">
        <w:r w:rsidRPr="00F34997">
          <w:rPr>
            <w:rStyle w:val="Hyperlink"/>
          </w:rPr>
          <w:t>http://ectsoc.org/grants-awards-funding/ects-fellowship/</w:t>
        </w:r>
      </w:hyperlink>
      <w:r>
        <w:t xml:space="preserve"> (previous deadline December 2017)</w:t>
      </w:r>
    </w:p>
    <w:p w:rsidR="004862A3" w:rsidRPr="004862A3" w:rsidRDefault="004862A3">
      <w:r w:rsidRPr="004862A3">
        <w:t xml:space="preserve">International Federation of Musculoskeletal Research Societies (IFMRS) offer a $25,000 Fellowship and $5,000 Exchange Scholarship Grant (previous deadline March 2018) </w:t>
      </w:r>
      <w:hyperlink r:id="rId6" w:history="1">
        <w:r w:rsidRPr="004862A3">
          <w:rPr>
            <w:rStyle w:val="Hyperlink"/>
          </w:rPr>
          <w:t>http://www.ifmrs.org/grants-awards/</w:t>
        </w:r>
      </w:hyperlink>
      <w:r w:rsidRPr="004862A3">
        <w:t xml:space="preserve"> </w:t>
      </w:r>
    </w:p>
    <w:p w:rsidR="004862A3" w:rsidRDefault="004862A3">
      <w:r w:rsidRPr="004862A3">
        <w:t xml:space="preserve">The American Society for Bone and Mineral Research (ASBMR) offers a number of research and training grants, in addition to links to schemes from other societies sorted by geographical location </w:t>
      </w:r>
      <w:hyperlink r:id="rId7" w:history="1">
        <w:r w:rsidRPr="004862A3">
          <w:rPr>
            <w:rStyle w:val="Hyperlink"/>
          </w:rPr>
          <w:t>https://www.asbmr.org/Grants/Default.aspx</w:t>
        </w:r>
      </w:hyperlink>
      <w:r w:rsidRPr="004862A3">
        <w:t xml:space="preserve"> </w:t>
      </w:r>
    </w:p>
    <w:p w:rsidR="004862A3" w:rsidRDefault="004862A3">
      <w:r>
        <w:t xml:space="preserve">The National Osteoporosis Society offer a </w:t>
      </w:r>
      <w:r w:rsidR="00380AFF">
        <w:t xml:space="preserve">£30,000 Early Career Grant (previous deadline January 2018) </w:t>
      </w:r>
      <w:hyperlink r:id="rId8" w:history="1">
        <w:r w:rsidR="00380AFF" w:rsidRPr="00F34997">
          <w:rPr>
            <w:rStyle w:val="Hyperlink"/>
          </w:rPr>
          <w:t>https://nos.org.uk/osteoporosis-research/funding-support-for-researchers/research-grants/</w:t>
        </w:r>
      </w:hyperlink>
      <w:r w:rsidR="00380AFF">
        <w:t xml:space="preserve"> </w:t>
      </w:r>
    </w:p>
    <w:p w:rsidR="00380AFF" w:rsidRDefault="00380AFF">
      <w:r>
        <w:t xml:space="preserve">Osteoporosis Australia and the </w:t>
      </w:r>
      <w:r w:rsidRPr="00380AFF">
        <w:t>Australian and New Zealand Bone and Mineral Society</w:t>
      </w:r>
      <w:r>
        <w:t xml:space="preserve"> (ANZBMS) offer a $40,000 Clinical Grant (previous deadline June 2018) </w:t>
      </w:r>
      <w:hyperlink r:id="rId9" w:history="1">
        <w:r w:rsidRPr="00F34997">
          <w:rPr>
            <w:rStyle w:val="Hyperlink"/>
          </w:rPr>
          <w:t>https://www.osteoporosis.org.au/current-grants</w:t>
        </w:r>
      </w:hyperlink>
      <w:r>
        <w:t xml:space="preserve">. </w:t>
      </w:r>
    </w:p>
    <w:p w:rsidR="00380AFF" w:rsidRDefault="00380AFF">
      <w:r>
        <w:t xml:space="preserve">The Orthopaedic Research and Education Foundation (OREF) offer a number of grants and awards including a $50,000 New Investigator Grant </w:t>
      </w:r>
      <w:hyperlink r:id="rId10" w:history="1">
        <w:r w:rsidRPr="00F34997">
          <w:rPr>
            <w:rStyle w:val="Hyperlink"/>
          </w:rPr>
          <w:t>http://www.oref.org/grants-and-awards/grant-programs</w:t>
        </w:r>
      </w:hyperlink>
      <w:r>
        <w:t xml:space="preserve"> </w:t>
      </w:r>
    </w:p>
    <w:p w:rsidR="00380AFF" w:rsidRPr="004862A3" w:rsidRDefault="00380AFF">
      <w:r>
        <w:t xml:space="preserve">Osteoarthritis Research Society International offer a $6,500 Collaborative Scholarship award (next applications autumn 2018) </w:t>
      </w:r>
      <w:hyperlink r:id="rId11" w:history="1">
        <w:r w:rsidRPr="00F34997">
          <w:rPr>
            <w:rStyle w:val="Hyperlink"/>
          </w:rPr>
          <w:t>https://www.oarsi.org/young-investigators/scholarship-awards-applications-open-fall-2018</w:t>
        </w:r>
      </w:hyperlink>
      <w:r>
        <w:t xml:space="preserve"> </w:t>
      </w:r>
    </w:p>
    <w:p w:rsidR="004862A3" w:rsidRPr="00380AFF" w:rsidRDefault="004862A3">
      <w:pPr>
        <w:rPr>
          <w:u w:val="single"/>
        </w:rPr>
      </w:pPr>
      <w:r w:rsidRPr="00380AFF">
        <w:rPr>
          <w:u w:val="single"/>
        </w:rPr>
        <w:t>General:</w:t>
      </w:r>
    </w:p>
    <w:p w:rsidR="004862A3" w:rsidRDefault="004862A3">
      <w:pPr>
        <w:rPr>
          <w:rFonts w:cs="Arial"/>
        </w:rPr>
      </w:pPr>
      <w:proofErr w:type="gramStart"/>
      <w:r w:rsidRPr="004862A3">
        <w:rPr>
          <w:rFonts w:cs="Arial"/>
        </w:rPr>
        <w:t>EURAXESS  -</w:t>
      </w:r>
      <w:proofErr w:type="gramEnd"/>
      <w:r w:rsidRPr="004862A3">
        <w:rPr>
          <w:rFonts w:cs="Arial"/>
        </w:rPr>
        <w:t xml:space="preserve"> Researchers in Motion </w:t>
      </w:r>
      <w:r w:rsidRPr="004862A3">
        <w:rPr>
          <w:rFonts w:cs="Arial"/>
          <w:color w:val="333333"/>
          <w:shd w:val="clear" w:color="auto" w:fill="FFFFFF"/>
        </w:rPr>
        <w:t>supports researcher mobility and career development</w:t>
      </w:r>
      <w:r w:rsidRPr="004862A3">
        <w:rPr>
          <w:rFonts w:cs="Arial"/>
        </w:rPr>
        <w:t xml:space="preserve"> </w:t>
      </w:r>
      <w:hyperlink r:id="rId12" w:history="1">
        <w:r w:rsidRPr="00F34997">
          <w:rPr>
            <w:rStyle w:val="Hyperlink"/>
            <w:rFonts w:cs="Arial"/>
          </w:rPr>
          <w:t>https://euraxess.ec.europa.eu/</w:t>
        </w:r>
      </w:hyperlink>
    </w:p>
    <w:p w:rsidR="004862A3" w:rsidRDefault="004862A3">
      <w:pPr>
        <w:rPr>
          <w:rFonts w:cs="Arial"/>
        </w:rPr>
      </w:pPr>
      <w:r>
        <w:rPr>
          <w:rFonts w:cs="Arial"/>
        </w:rPr>
        <w:t xml:space="preserve">North American Society for </w:t>
      </w:r>
      <w:proofErr w:type="spellStart"/>
      <w:r>
        <w:rPr>
          <w:rFonts w:cs="Arial"/>
        </w:rPr>
        <w:t>Pediatric</w:t>
      </w:r>
      <w:proofErr w:type="spellEnd"/>
      <w:r>
        <w:rPr>
          <w:rFonts w:cs="Arial"/>
        </w:rPr>
        <w:t xml:space="preserve"> Exercise Medicine offer three Student Research Awards of up to $1,500 </w:t>
      </w:r>
      <w:hyperlink r:id="rId13" w:history="1">
        <w:r w:rsidRPr="00F34997">
          <w:rPr>
            <w:rStyle w:val="Hyperlink"/>
            <w:rFonts w:cs="Arial"/>
          </w:rPr>
          <w:t>https://www.naspem.org/StudentResearchGrantProgram.aspx</w:t>
        </w:r>
      </w:hyperlink>
      <w:r>
        <w:rPr>
          <w:rFonts w:cs="Arial"/>
        </w:rPr>
        <w:t xml:space="preserve"> </w:t>
      </w:r>
    </w:p>
    <w:p w:rsidR="004862A3" w:rsidRDefault="004862A3">
      <w:pPr>
        <w:rPr>
          <w:rFonts w:cs="Arial"/>
        </w:rPr>
      </w:pPr>
      <w:r>
        <w:rPr>
          <w:rFonts w:cs="Arial"/>
        </w:rPr>
        <w:t xml:space="preserve">Burroughs </w:t>
      </w:r>
      <w:proofErr w:type="spellStart"/>
      <w:r>
        <w:rPr>
          <w:rFonts w:cs="Arial"/>
        </w:rPr>
        <w:t>Wellcome</w:t>
      </w:r>
      <w:proofErr w:type="spellEnd"/>
      <w:r>
        <w:rPr>
          <w:rFonts w:cs="Arial"/>
        </w:rPr>
        <w:t xml:space="preserve"> Fund offers a number of programmes to support early-stage biomedical scientists </w:t>
      </w:r>
      <w:hyperlink r:id="rId14" w:history="1">
        <w:r w:rsidRPr="00F34997">
          <w:rPr>
            <w:rStyle w:val="Hyperlink"/>
            <w:rFonts w:cs="Arial"/>
          </w:rPr>
          <w:t>https://www.bwfund.org/programs-offered</w:t>
        </w:r>
      </w:hyperlink>
      <w:r>
        <w:rPr>
          <w:rFonts w:cs="Arial"/>
        </w:rPr>
        <w:t xml:space="preserve"> </w:t>
      </w:r>
    </w:p>
    <w:p w:rsidR="004862A3" w:rsidRDefault="004862A3">
      <w:pPr>
        <w:rPr>
          <w:rFonts w:cs="Arial"/>
        </w:rPr>
      </w:pPr>
      <w:r>
        <w:rPr>
          <w:rFonts w:cs="Arial"/>
        </w:rPr>
        <w:t xml:space="preserve">The American Society of Biomechanics offers a number of schemes including a $5,000 Junior Faculty Research Award </w:t>
      </w:r>
      <w:hyperlink r:id="rId15" w:history="1">
        <w:r w:rsidRPr="00F34997">
          <w:rPr>
            <w:rStyle w:val="Hyperlink"/>
            <w:rFonts w:cs="Arial"/>
          </w:rPr>
          <w:t>http://www.asbweb.org/awards-and-grants/</w:t>
        </w:r>
      </w:hyperlink>
      <w:r>
        <w:rPr>
          <w:rFonts w:cs="Arial"/>
        </w:rPr>
        <w:t xml:space="preserve"> </w:t>
      </w:r>
    </w:p>
    <w:p w:rsidR="00380AFF" w:rsidRDefault="00380AFF">
      <w:pPr>
        <w:rPr>
          <w:rFonts w:cs="Arial"/>
        </w:rPr>
      </w:pPr>
      <w:r>
        <w:rPr>
          <w:rFonts w:cs="Arial"/>
        </w:rPr>
        <w:t xml:space="preserve">The Royal Society offer a £20,000 Research Grant for purchase of specialised equipment and consumables </w:t>
      </w:r>
      <w:hyperlink r:id="rId16" w:history="1">
        <w:r w:rsidRPr="00F34997">
          <w:rPr>
            <w:rStyle w:val="Hyperlink"/>
            <w:rFonts w:cs="Arial"/>
          </w:rPr>
          <w:t>https://royalsociety.org/grants-schemes-awards/grants/research-grants/</w:t>
        </w:r>
      </w:hyperlink>
      <w:r>
        <w:rPr>
          <w:rFonts w:cs="Arial"/>
        </w:rPr>
        <w:t xml:space="preserve"> </w:t>
      </w:r>
    </w:p>
    <w:p w:rsidR="00380AFF" w:rsidRDefault="00380AFF">
      <w:pPr>
        <w:rPr>
          <w:rFonts w:cs="Arial"/>
        </w:rPr>
      </w:pPr>
      <w:r>
        <w:rPr>
          <w:rFonts w:cs="Arial"/>
        </w:rPr>
        <w:t xml:space="preserve">The Physiological Society offer a £10,000 Research Grant </w:t>
      </w:r>
      <w:hyperlink r:id="rId17" w:history="1">
        <w:r w:rsidRPr="00F34997">
          <w:rPr>
            <w:rStyle w:val="Hyperlink"/>
            <w:rFonts w:cs="Arial"/>
          </w:rPr>
          <w:t>http://www.physoc.org/research-grants</w:t>
        </w:r>
      </w:hyperlink>
      <w:r>
        <w:rPr>
          <w:rFonts w:cs="Arial"/>
        </w:rPr>
        <w:t xml:space="preserve"> </w:t>
      </w:r>
    </w:p>
    <w:p w:rsidR="00380AFF" w:rsidRPr="004862A3" w:rsidRDefault="00380AFF">
      <w:pPr>
        <w:rPr>
          <w:rFonts w:cs="Arial"/>
        </w:rPr>
      </w:pPr>
      <w:r>
        <w:rPr>
          <w:rFonts w:cs="Arial"/>
        </w:rPr>
        <w:lastRenderedPageBreak/>
        <w:t xml:space="preserve">The Society for Endocrinology offer a £10,000 Early Career Grant </w:t>
      </w:r>
      <w:hyperlink r:id="rId18" w:history="1">
        <w:r w:rsidRPr="00F34997">
          <w:rPr>
            <w:rStyle w:val="Hyperlink"/>
            <w:rFonts w:cs="Arial"/>
          </w:rPr>
          <w:t>https://www.endocrinology.org/grants-and-awards/grants/early-career-grant/</w:t>
        </w:r>
      </w:hyperlink>
      <w:r>
        <w:rPr>
          <w:rFonts w:cs="Arial"/>
        </w:rPr>
        <w:t xml:space="preserve"> </w:t>
      </w:r>
    </w:p>
    <w:p w:rsidR="004862A3" w:rsidRPr="004862A3" w:rsidRDefault="004862A3"/>
    <w:p w:rsidR="00297C23" w:rsidRDefault="004862A3">
      <w:r w:rsidRPr="004862A3">
        <w:t xml:space="preserve">Also, a list to around 250 fellowships across the world (curated/edited by Dieter Lukas, and </w:t>
      </w:r>
      <w:proofErr w:type="spellStart"/>
      <w:r w:rsidRPr="004862A3">
        <w:t>eLife</w:t>
      </w:r>
      <w:proofErr w:type="spellEnd"/>
      <w:r w:rsidRPr="004862A3">
        <w:t xml:space="preserve"> Ambassadors Juan Quintana and Aziz Khan) </w:t>
      </w:r>
      <w:hyperlink r:id="rId19" w:history="1">
        <w:r w:rsidRPr="004862A3">
          <w:rPr>
            <w:rStyle w:val="Hyperlink"/>
          </w:rPr>
          <w:t>https://asntech.github.io/postdoc-funding-schemes/</w:t>
        </w:r>
      </w:hyperlink>
      <w:r w:rsidRPr="004862A3">
        <w:t xml:space="preserve"> in addition to travel grants (curated/edited by </w:t>
      </w:r>
      <w:proofErr w:type="spellStart"/>
      <w:r w:rsidRPr="004862A3">
        <w:t>eLife</w:t>
      </w:r>
      <w:proofErr w:type="spellEnd"/>
      <w:r w:rsidRPr="004862A3">
        <w:t xml:space="preserve"> Ambassadors </w:t>
      </w:r>
      <w:proofErr w:type="spellStart"/>
      <w:r w:rsidRPr="004862A3">
        <w:t>Lotte</w:t>
      </w:r>
      <w:proofErr w:type="spellEnd"/>
      <w:r w:rsidRPr="004862A3">
        <w:t xml:space="preserve"> de </w:t>
      </w:r>
      <w:proofErr w:type="spellStart"/>
      <w:r w:rsidRPr="004862A3">
        <w:t>Winde</w:t>
      </w:r>
      <w:proofErr w:type="spellEnd"/>
      <w:r w:rsidRPr="004862A3">
        <w:t xml:space="preserve"> and Aziz Khan) </w:t>
      </w:r>
      <w:hyperlink r:id="rId20" w:history="1">
        <w:r w:rsidRPr="004862A3">
          <w:rPr>
            <w:rStyle w:val="Hyperlink"/>
          </w:rPr>
          <w:t>https://asntech.github.io/postdoc-funding-schemes/travel-grants/</w:t>
        </w:r>
      </w:hyperlink>
      <w:r>
        <w:t xml:space="preserve">.  </w:t>
      </w:r>
    </w:p>
    <w:sectPr w:rsidR="00297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3"/>
    <w:rsid w:val="0014737A"/>
    <w:rsid w:val="002475AD"/>
    <w:rsid w:val="003531AA"/>
    <w:rsid w:val="00380AFF"/>
    <w:rsid w:val="004862A3"/>
    <w:rsid w:val="008A078A"/>
    <w:rsid w:val="00E0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00E4D-7DAF-414E-BE3A-2A40E16C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.org.uk/osteoporosis-research/funding-support-for-researchers/research-grants/" TargetMode="External"/><Relationship Id="rId13" Type="http://schemas.openxmlformats.org/officeDocument/2006/relationships/hyperlink" Target="https://www.naspem.org/StudentResearchGrantProgram.aspx" TargetMode="External"/><Relationship Id="rId18" Type="http://schemas.openxmlformats.org/officeDocument/2006/relationships/hyperlink" Target="https://www.endocrinology.org/grants-and-awards/grants/early-career-grant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asbmr.org/Grants/Default.aspx" TargetMode="External"/><Relationship Id="rId12" Type="http://schemas.openxmlformats.org/officeDocument/2006/relationships/hyperlink" Target="https://euraxess.ec.europa.eu/" TargetMode="External"/><Relationship Id="rId17" Type="http://schemas.openxmlformats.org/officeDocument/2006/relationships/hyperlink" Target="http://www.physoc.org/research-gra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yalsociety.org/grants-schemes-awards/grants/research-grants/" TargetMode="External"/><Relationship Id="rId20" Type="http://schemas.openxmlformats.org/officeDocument/2006/relationships/hyperlink" Target="https://asntech.github.io/postdoc-funding-schemes/travel-grant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fmrs.org/grants-awards/" TargetMode="External"/><Relationship Id="rId11" Type="http://schemas.openxmlformats.org/officeDocument/2006/relationships/hyperlink" Target="https://www.oarsi.org/young-investigators/scholarship-awards-applications-open-fall-2018" TargetMode="External"/><Relationship Id="rId5" Type="http://schemas.openxmlformats.org/officeDocument/2006/relationships/hyperlink" Target="http://ectsoc.org/grants-awards-funding/ects-fellowship/" TargetMode="External"/><Relationship Id="rId15" Type="http://schemas.openxmlformats.org/officeDocument/2006/relationships/hyperlink" Target="http://www.asbweb.org/awards-and-grants/" TargetMode="External"/><Relationship Id="rId10" Type="http://schemas.openxmlformats.org/officeDocument/2006/relationships/hyperlink" Target="http://www.oref.org/grants-and-awards/grant-programs" TargetMode="External"/><Relationship Id="rId19" Type="http://schemas.openxmlformats.org/officeDocument/2006/relationships/hyperlink" Target="https://asntech.github.io/postdoc-funding-schemes/" TargetMode="External"/><Relationship Id="rId4" Type="http://schemas.openxmlformats.org/officeDocument/2006/relationships/hyperlink" Target="https://boneresearchsociety.org/awards/" TargetMode="External"/><Relationship Id="rId9" Type="http://schemas.openxmlformats.org/officeDocument/2006/relationships/hyperlink" Target="https://www.osteoporosis.org.au/current-grants" TargetMode="External"/><Relationship Id="rId14" Type="http://schemas.openxmlformats.org/officeDocument/2006/relationships/hyperlink" Target="https://www.bwfund.org/programs-offere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Ireland</dc:creator>
  <cp:keywords/>
  <dc:description/>
  <cp:lastModifiedBy>Alex Ireland</cp:lastModifiedBy>
  <cp:revision>2</cp:revision>
  <dcterms:created xsi:type="dcterms:W3CDTF">2018-07-26T09:59:00Z</dcterms:created>
  <dcterms:modified xsi:type="dcterms:W3CDTF">2018-07-26T09:59:00Z</dcterms:modified>
</cp:coreProperties>
</file>